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37" w:rsidRDefault="00A85137" w:rsidP="00A8513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A85137">
        <w:rPr>
          <w:rFonts w:ascii="Raspoutine Medium" w:hAnsi="Raspoutine Medium" w:cs="Raspoutine Medium"/>
          <w:color w:val="000000"/>
          <w:sz w:val="36"/>
          <w:szCs w:val="36"/>
        </w:rPr>
        <w:t>Kakteendünger flüssig</w:t>
      </w:r>
    </w:p>
    <w:p w:rsidR="00A85137" w:rsidRDefault="00A85137" w:rsidP="00A85137">
      <w:pPr>
        <w:autoSpaceDE w:val="0"/>
        <w:autoSpaceDN w:val="0"/>
        <w:adjustRightInd w:val="0"/>
        <w:spacing w:after="0" w:line="241" w:lineRule="atLeast"/>
        <w:rPr>
          <w:rFonts w:cs="Myriad Pro Light"/>
          <w:b/>
          <w:bCs/>
          <w:color w:val="000000"/>
          <w:sz w:val="15"/>
          <w:szCs w:val="15"/>
        </w:rPr>
      </w:pPr>
      <w:r>
        <w:rPr>
          <w:rFonts w:cs="Myriad Pro Light"/>
          <w:b/>
          <w:bCs/>
          <w:color w:val="000000"/>
          <w:sz w:val="15"/>
          <w:szCs w:val="15"/>
        </w:rPr>
        <w:t>EG-Düngemittel, NPK-Düngerlösung 4+6+8 mit Spurennährstoffen</w:t>
      </w:r>
    </w:p>
    <w:p w:rsidR="00A85137" w:rsidRPr="00A85137" w:rsidRDefault="00A85137" w:rsidP="00A8513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A85137" w:rsidRPr="00A85137" w:rsidRDefault="00A85137" w:rsidP="00A8513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5137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Kakteen und Sukkulenten.</w:t>
      </w:r>
    </w:p>
    <w:p w:rsidR="00A85137" w:rsidRPr="00A85137" w:rsidRDefault="00A85137" w:rsidP="00A8513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5137">
        <w:rPr>
          <w:rFonts w:ascii="Myriad Pro" w:hAnsi="Myriad Pro" w:cs="Myriad Pro"/>
          <w:color w:val="000000"/>
          <w:sz w:val="15"/>
          <w:szCs w:val="15"/>
        </w:rPr>
        <w:t>Der hohe Kaligehalt fördert die Widerstandsfähigkeit der Pflanzen.</w:t>
      </w:r>
    </w:p>
    <w:p w:rsidR="00A85137" w:rsidRPr="00A85137" w:rsidRDefault="00A85137" w:rsidP="00A8513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5137"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A85137" w:rsidRPr="00A85137" w:rsidRDefault="00A85137" w:rsidP="00A8513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A85137"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2A6A1D" w:rsidRPr="00A85137" w:rsidRDefault="002A6A1D" w:rsidP="00A85137">
      <w:bookmarkStart w:id="0" w:name="_GoBack"/>
      <w:bookmarkEnd w:id="0"/>
    </w:p>
    <w:sectPr w:rsidR="002A6A1D" w:rsidRPr="00A85137" w:rsidSect="00A7551C">
      <w:pgSz w:w="11905" w:h="17337"/>
      <w:pgMar w:top="1400" w:right="34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14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5"/>
  </w:num>
  <w:num w:numId="12">
    <w:abstractNumId w:val="0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2016-03-01T11:11:00Z</dcterms:created>
  <dcterms:modified xsi:type="dcterms:W3CDTF">2016-03-01T11:11:00Z</dcterms:modified>
</cp:coreProperties>
</file>