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CF" w:rsidRPr="00CF22CF" w:rsidRDefault="00CF22CF" w:rsidP="00CF22CF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1219DD" w:rsidRPr="001219DD" w:rsidRDefault="001219DD" w:rsidP="001219DD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 w:cs="Raspoutine Medium"/>
          <w:color w:val="000000"/>
          <w:sz w:val="36"/>
          <w:szCs w:val="36"/>
        </w:rPr>
      </w:pPr>
      <w:r w:rsidRPr="001219DD">
        <w:rPr>
          <w:rFonts w:ascii="Raspoutine Medium" w:hAnsi="Raspoutine Medium" w:cs="Raspoutine Medium"/>
          <w:color w:val="000000"/>
          <w:sz w:val="36"/>
          <w:szCs w:val="36"/>
        </w:rPr>
        <w:t xml:space="preserve">Gärtnertorf </w:t>
      </w:r>
    </w:p>
    <w:p w:rsidR="001219DD" w:rsidRDefault="001219DD" w:rsidP="001219D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  <w:r w:rsidRPr="001219DD">
        <w:rPr>
          <w:rFonts w:ascii="Raspoutine Classic" w:hAnsi="Raspoutine Classic" w:cs="Raspoutine Classic"/>
          <w:color w:val="000000"/>
          <w:sz w:val="28"/>
          <w:szCs w:val="28"/>
        </w:rPr>
        <w:t>Torf-Hochmoortorf (H3 – H5)</w:t>
      </w:r>
    </w:p>
    <w:p w:rsidR="001219DD" w:rsidRPr="001219DD" w:rsidRDefault="001219DD" w:rsidP="001219DD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color w:val="000000"/>
          <w:sz w:val="28"/>
          <w:szCs w:val="28"/>
        </w:rPr>
      </w:pPr>
    </w:p>
    <w:p w:rsidR="001219DD" w:rsidRPr="001219DD" w:rsidRDefault="001219DD" w:rsidP="001219DD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color w:val="000000"/>
          <w:sz w:val="15"/>
          <w:szCs w:val="15"/>
        </w:rPr>
      </w:pPr>
      <w:r w:rsidRPr="001219DD">
        <w:rPr>
          <w:rFonts w:ascii="Myriad Pro" w:hAnsi="Myriad Pro" w:cs="Myriad Pro"/>
          <w:color w:val="000000"/>
          <w:sz w:val="15"/>
          <w:szCs w:val="15"/>
        </w:rPr>
        <w:t xml:space="preserve">Plantop Gärtnertorf ist ein für alle Bodenarten geeignetes Naturprodukt ohne Zusatz von Kalk und Dünger, Plantop Gärtnertorf schützt den Boden vor Verkrustung, Verschlämmung und Austrocknung. </w:t>
      </w:r>
    </w:p>
    <w:p w:rsidR="001219DD" w:rsidRPr="001219DD" w:rsidRDefault="001219DD" w:rsidP="001219DD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15"/>
          <w:szCs w:val="15"/>
        </w:rPr>
      </w:pPr>
      <w:bookmarkStart w:id="0" w:name="_GoBack"/>
      <w:bookmarkEnd w:id="0"/>
      <w:r w:rsidRPr="001219DD">
        <w:rPr>
          <w:rFonts w:ascii="Myriad Pro" w:hAnsi="Myriad Pro" w:cs="Myriad Pro"/>
          <w:color w:val="000000"/>
          <w:sz w:val="15"/>
          <w:szCs w:val="15"/>
        </w:rPr>
        <w:t>Als gebrauchsfertiger, natürlicher Bodenverbesserer ist Plantop Gärtnertorf auf allen Böden und für alle Pflanzen ganzjährig anwendbar.</w:t>
      </w:r>
    </w:p>
    <w:p w:rsidR="00BF4489" w:rsidRPr="00150B36" w:rsidRDefault="00BF4489" w:rsidP="001219DD">
      <w:pPr>
        <w:autoSpaceDE w:val="0"/>
        <w:autoSpaceDN w:val="0"/>
        <w:adjustRightInd w:val="0"/>
        <w:spacing w:after="0" w:line="241" w:lineRule="atLeast"/>
      </w:pPr>
    </w:p>
    <w:sectPr w:rsidR="00BF4489" w:rsidRPr="00150B36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16"/>
  </w:num>
  <w:num w:numId="5">
    <w:abstractNumId w:val="14"/>
  </w:num>
  <w:num w:numId="6">
    <w:abstractNumId w:val="4"/>
  </w:num>
  <w:num w:numId="7">
    <w:abstractNumId w:val="11"/>
  </w:num>
  <w:num w:numId="8">
    <w:abstractNumId w:val="12"/>
  </w:num>
  <w:num w:numId="9">
    <w:abstractNumId w:val="5"/>
  </w:num>
  <w:num w:numId="10">
    <w:abstractNumId w:val="10"/>
  </w:num>
  <w:num w:numId="11">
    <w:abstractNumId w:val="2"/>
  </w:num>
  <w:num w:numId="12">
    <w:abstractNumId w:val="17"/>
  </w:num>
  <w:num w:numId="13">
    <w:abstractNumId w:val="3"/>
  </w:num>
  <w:num w:numId="14">
    <w:abstractNumId w:val="1"/>
  </w:num>
  <w:num w:numId="15">
    <w:abstractNumId w:val="15"/>
  </w:num>
  <w:num w:numId="16">
    <w:abstractNumId w:val="7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2AB5"/>
    <w:rsid w:val="00162866"/>
    <w:rsid w:val="001A2F22"/>
    <w:rsid w:val="001C196B"/>
    <w:rsid w:val="001E25E6"/>
    <w:rsid w:val="002079A6"/>
    <w:rsid w:val="003F5485"/>
    <w:rsid w:val="00454A7A"/>
    <w:rsid w:val="0061722B"/>
    <w:rsid w:val="00655064"/>
    <w:rsid w:val="00833DA8"/>
    <w:rsid w:val="008C348E"/>
    <w:rsid w:val="00944037"/>
    <w:rsid w:val="00B64B42"/>
    <w:rsid w:val="00BF4489"/>
    <w:rsid w:val="00CF22CF"/>
    <w:rsid w:val="00D2633D"/>
    <w:rsid w:val="00D4689E"/>
    <w:rsid w:val="00DC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2016-03-01T07:20:00Z</dcterms:created>
  <dcterms:modified xsi:type="dcterms:W3CDTF">2016-03-01T07:20:00Z</dcterms:modified>
</cp:coreProperties>
</file>