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91092" w14:textId="54B7F649" w:rsidR="00135852" w:rsidRDefault="00135852" w:rsidP="003636BA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Cn" w:hAnsi="Frutiger-Cn" w:cs="Frutiger-Cn"/>
          <w:color w:val="B51B2B"/>
          <w:sz w:val="32"/>
          <w:szCs w:val="32"/>
        </w:rPr>
        <w:t xml:space="preserve">PRO NATUR </w:t>
      </w:r>
      <w:r w:rsidR="00FF64FF">
        <w:rPr>
          <w:rFonts w:ascii="Frutiger-Cn" w:hAnsi="Frutiger-Cn" w:cs="Frutiger-Cn"/>
          <w:color w:val="B51B2B"/>
          <w:sz w:val="32"/>
          <w:szCs w:val="32"/>
        </w:rPr>
        <w:t>Rosenerde</w:t>
      </w:r>
    </w:p>
    <w:p w14:paraId="6F15D0D7" w14:textId="77777777" w:rsidR="00135852" w:rsidRDefault="00135852" w:rsidP="00135852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1F7EAAD7" w14:textId="77777777" w:rsidR="00FF64FF" w:rsidRDefault="00FF64FF" w:rsidP="00FF64FF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PRO NATUR Rosenerde ist eine torffreie und</w:t>
      </w:r>
    </w:p>
    <w:p w14:paraId="596CB380" w14:textId="46519129" w:rsidR="00FF64FF" w:rsidRDefault="00FF64FF" w:rsidP="00FF64FF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gebrauchsfertige Spezialerde.</w:t>
      </w:r>
    </w:p>
    <w:p w14:paraId="423AA7FD" w14:textId="77777777" w:rsidR="00FF64FF" w:rsidRDefault="00FF64FF" w:rsidP="00FF64FF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3A2F1496" w14:textId="77777777" w:rsidR="00FF64FF" w:rsidRDefault="00FF64FF" w:rsidP="00FF64FF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Die Nährstoffversorgung ist an die speziellen</w:t>
      </w:r>
    </w:p>
    <w:p w14:paraId="3B35853A" w14:textId="5F4B636F" w:rsidR="00FF64FF" w:rsidRDefault="00FF64FF" w:rsidP="00FF64FF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Anforderungen von Rosen angepasst.</w:t>
      </w:r>
    </w:p>
    <w:p w14:paraId="6A3280F3" w14:textId="77777777" w:rsidR="00FF64FF" w:rsidRDefault="00FF64FF" w:rsidP="00FF64FF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0F44C788" w14:textId="77777777" w:rsidR="00FF64FF" w:rsidRDefault="00FF64FF" w:rsidP="00FF64FF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Der hochwertige und speicheraktive Ton nimmt</w:t>
      </w:r>
    </w:p>
    <w:p w14:paraId="5CA76E7E" w14:textId="77777777" w:rsidR="00FF64FF" w:rsidRDefault="00FF64FF" w:rsidP="00FF64FF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Wasser und Nährstoffe auf und gibt diese dosiert</w:t>
      </w:r>
    </w:p>
    <w:p w14:paraId="1E46B98F" w14:textId="2E89CC23" w:rsidR="00FF64FF" w:rsidRDefault="00FF64FF" w:rsidP="00FF64FF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und bedarfsgerecht an die Blumen ab.</w:t>
      </w:r>
    </w:p>
    <w:p w14:paraId="776916BB" w14:textId="77777777" w:rsidR="00FF64FF" w:rsidRDefault="00FF64FF" w:rsidP="00FF64FF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1A495800" w14:textId="77777777" w:rsidR="00FF64FF" w:rsidRDefault="00FF64FF" w:rsidP="00FF64FF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Der Rindenhumus sorgt für Gesundheit der</w:t>
      </w:r>
    </w:p>
    <w:p w14:paraId="7B3F754D" w14:textId="0AC1C28F" w:rsidR="00E970FF" w:rsidRDefault="00FF64FF" w:rsidP="00FF64FF">
      <w:pPr>
        <w:autoSpaceDE w:val="0"/>
        <w:autoSpaceDN w:val="0"/>
        <w:adjustRightInd w:val="0"/>
        <w:spacing w:after="0" w:line="240" w:lineRule="auto"/>
      </w:pPr>
      <w:r>
        <w:rPr>
          <w:rFonts w:ascii="Frutiger-LightCn" w:hAnsi="Frutiger-LightCn" w:cs="Frutiger-LightCn"/>
          <w:sz w:val="16"/>
          <w:szCs w:val="16"/>
        </w:rPr>
        <w:t>anspruchsvollen Rosenwurzeln.</w:t>
      </w:r>
    </w:p>
    <w:sectPr w:rsidR="00E970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ExtraBlack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52"/>
    <w:rsid w:val="00135852"/>
    <w:rsid w:val="003636BA"/>
    <w:rsid w:val="00645A0E"/>
    <w:rsid w:val="007E483F"/>
    <w:rsid w:val="008569C1"/>
    <w:rsid w:val="00AA01FB"/>
    <w:rsid w:val="00F03795"/>
    <w:rsid w:val="00FF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F9E4"/>
  <w15:chartTrackingRefBased/>
  <w15:docId w15:val="{B0CB925C-411D-4A8A-9892-F91FD771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335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König</dc:creator>
  <cp:keywords/>
  <dc:description/>
  <cp:lastModifiedBy>Sven König</cp:lastModifiedBy>
  <cp:revision>2</cp:revision>
  <dcterms:created xsi:type="dcterms:W3CDTF">2022-10-05T06:58:00Z</dcterms:created>
  <dcterms:modified xsi:type="dcterms:W3CDTF">2022-10-05T06:58:00Z</dcterms:modified>
</cp:coreProperties>
</file>