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5D0D7" w14:textId="181C9712" w:rsidR="00135852" w:rsidRDefault="003C7E39" w:rsidP="00135852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9D0231"/>
          <w:sz w:val="32"/>
          <w:szCs w:val="32"/>
        </w:rPr>
      </w:pPr>
      <w:r>
        <w:rPr>
          <w:rFonts w:ascii="Frutiger-Cn" w:hAnsi="Frutiger-Cn" w:cs="Frutiger-Cn"/>
          <w:color w:val="9D0231"/>
          <w:sz w:val="32"/>
          <w:szCs w:val="32"/>
        </w:rPr>
        <w:t>Anfeuerholz (im handlichen Karton)</w:t>
      </w:r>
    </w:p>
    <w:p w14:paraId="1BDC4BA8" w14:textId="77777777" w:rsidR="003C7E39" w:rsidRDefault="003C7E39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256801B4" w14:textId="77777777" w:rsidR="003C7E39" w:rsidRDefault="003C7E39" w:rsidP="003C7E39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Das Produkt ist zur sofortigen Verwendung geeignet.</w:t>
      </w:r>
    </w:p>
    <w:p w14:paraId="22160F6A" w14:textId="77777777" w:rsidR="003C7E39" w:rsidRDefault="003C7E39" w:rsidP="003C7E39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Thermospan Anfeuerholz ist aus reinem Kiefern- und</w:t>
      </w:r>
    </w:p>
    <w:p w14:paraId="435A11C0" w14:textId="6D4F35C2" w:rsidR="003C7E39" w:rsidRDefault="003C7E39" w:rsidP="003C7E39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Fichtenholz hergestellt.</w:t>
      </w:r>
    </w:p>
    <w:p w14:paraId="12CE497E" w14:textId="77777777" w:rsidR="003C7E39" w:rsidRDefault="003C7E39" w:rsidP="003C7E39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7167CE16" w14:textId="77777777" w:rsidR="003C7E39" w:rsidRDefault="003C7E39" w:rsidP="003C7E39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Sauber, unbehandelt und umweltfreundlich</w:t>
      </w:r>
    </w:p>
    <w:p w14:paraId="365A0BF1" w14:textId="77777777" w:rsidR="003C7E39" w:rsidRDefault="003C7E39" w:rsidP="003C7E39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Sehr trockenes Material</w:t>
      </w:r>
    </w:p>
    <w:p w14:paraId="3788F065" w14:textId="77777777" w:rsidR="003C7E39" w:rsidRDefault="003C7E39" w:rsidP="003C7E39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Leicht entzündbar</w:t>
      </w:r>
    </w:p>
    <w:p w14:paraId="1B7B3659" w14:textId="77777777" w:rsidR="003C7E39" w:rsidRDefault="003C7E39" w:rsidP="003C7E39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Gebrauchsfertig für viele Feuerstellen</w:t>
      </w:r>
    </w:p>
    <w:p w14:paraId="7B3F754D" w14:textId="60E0BE22" w:rsidR="00E970FF" w:rsidRDefault="003C7E39" w:rsidP="003C7E39">
      <w:pPr>
        <w:autoSpaceDE w:val="0"/>
        <w:autoSpaceDN w:val="0"/>
        <w:adjustRightInd w:val="0"/>
        <w:spacing w:after="0" w:line="240" w:lineRule="auto"/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Restfeuchte nur ca. 22 %</w:t>
      </w:r>
    </w:p>
    <w:sectPr w:rsidR="00E970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ExtraBlack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52"/>
    <w:rsid w:val="00135852"/>
    <w:rsid w:val="003636BA"/>
    <w:rsid w:val="003C7E39"/>
    <w:rsid w:val="00645A0E"/>
    <w:rsid w:val="007E483F"/>
    <w:rsid w:val="008569C1"/>
    <w:rsid w:val="00AA01FB"/>
    <w:rsid w:val="00F03795"/>
    <w:rsid w:val="00FF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F9E4"/>
  <w15:chartTrackingRefBased/>
  <w15:docId w15:val="{B0CB925C-411D-4A8A-9892-F91FD771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278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König</dc:creator>
  <cp:keywords/>
  <dc:description/>
  <cp:lastModifiedBy>Sven König</cp:lastModifiedBy>
  <cp:revision>2</cp:revision>
  <dcterms:created xsi:type="dcterms:W3CDTF">2022-10-05T06:59:00Z</dcterms:created>
  <dcterms:modified xsi:type="dcterms:W3CDTF">2022-10-05T06:59:00Z</dcterms:modified>
</cp:coreProperties>
</file>