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7DD94C07" w:rsidR="00641AF6" w:rsidRDefault="00551AAF">
      <w:pPr>
        <w:rPr>
          <w:b/>
          <w:u w:val="single"/>
        </w:rPr>
      </w:pPr>
      <w:proofErr w:type="spellStart"/>
      <w:r w:rsidRPr="00551AAF">
        <w:rPr>
          <w:b/>
          <w:u w:val="single"/>
        </w:rPr>
        <w:t>Plantop</w:t>
      </w:r>
      <w:proofErr w:type="spellEnd"/>
      <w:r w:rsidRPr="00551AAF">
        <w:rPr>
          <w:b/>
          <w:u w:val="single"/>
        </w:rPr>
        <w:t xml:space="preserve"> Grünpflanzen- und Palmenerde </w:t>
      </w:r>
      <w:proofErr w:type="spellStart"/>
      <w:r w:rsidRPr="00551AAF">
        <w:rPr>
          <w:b/>
          <w:u w:val="single"/>
        </w:rPr>
        <w:t>torffrei</w:t>
      </w:r>
      <w:proofErr w:type="spellEnd"/>
    </w:p>
    <w:p w14:paraId="72FB9934" w14:textId="77777777" w:rsidR="00551AAF" w:rsidRDefault="00551AAF">
      <w:pPr>
        <w:rPr>
          <w:b/>
          <w:u w:val="single"/>
        </w:rPr>
      </w:pPr>
    </w:p>
    <w:p w14:paraId="01F46FE9" w14:textId="4925683D" w:rsidR="00551AAF" w:rsidRDefault="6001A059">
      <w:r>
        <w:t>... i</w:t>
      </w:r>
      <w:r w:rsidR="00E25032">
        <w:t xml:space="preserve">st </w:t>
      </w:r>
      <w:r w:rsidR="005B3D75">
        <w:t xml:space="preserve">ideal für sattes Grün bei all </w:t>
      </w:r>
      <w:r w:rsidR="006A3E82">
        <w:t xml:space="preserve">Deinen </w:t>
      </w:r>
      <w:r w:rsidR="005B3D75">
        <w:t>Grünpflanzen und Palmenarten. Strukturgebende mineralische Rohstoffe wie Perlite und Quarzsand</w:t>
      </w:r>
      <w:r w:rsidR="00B27994">
        <w:t xml:space="preserve"> bieten auch nach langer Zeit noch Luft für gesunde Wurzeln und schützen </w:t>
      </w:r>
      <w:r w:rsidR="006A3E82">
        <w:t xml:space="preserve">sie </w:t>
      </w:r>
      <w:r w:rsidR="00B27994">
        <w:t xml:space="preserve">vor Staunässe. </w:t>
      </w:r>
      <w:r w:rsidR="00E133C3">
        <w:t xml:space="preserve">RAL gütegesicherter Rindenhumus und Grünschnittkompost sowie die spezielle </w:t>
      </w:r>
      <w:proofErr w:type="spellStart"/>
      <w:r w:rsidR="00E133C3">
        <w:t>Timpor</w:t>
      </w:r>
      <w:proofErr w:type="spellEnd"/>
      <w:r w:rsidR="00E133C3">
        <w:t xml:space="preserve"> Holzfaser </w:t>
      </w:r>
      <w:proofErr w:type="spellStart"/>
      <w:r w:rsidR="00E133C3">
        <w:t>Hydro</w:t>
      </w:r>
      <w:proofErr w:type="spellEnd"/>
      <w:r w:rsidR="00E133C3">
        <w:t xml:space="preserve"> </w:t>
      </w:r>
      <w:r w:rsidR="00FD1527">
        <w:t xml:space="preserve">geben </w:t>
      </w:r>
      <w:r w:rsidR="006C63C5">
        <w:t>Deiner</w:t>
      </w:r>
      <w:r w:rsidR="00FD1527">
        <w:t xml:space="preserve"> Erde jedoch auch genug Wasserspeicher, damit sich die saftigen grünen Blätter entwickeln. Spezielle Nährsalze aus dem Erwerbsgartenbau stellen </w:t>
      </w:r>
      <w:r w:rsidR="00A15DAB">
        <w:t xml:space="preserve">eine intensive Blattfarbe und gesunden Wuchs sicher. Die Mischung in Gärtnerqualität sorgt </w:t>
      </w:r>
      <w:r w:rsidR="003A29D5">
        <w:t xml:space="preserve">für prächtige Pflanzen </w:t>
      </w:r>
      <w:r w:rsidR="006C63C5">
        <w:t xml:space="preserve">in </w:t>
      </w:r>
      <w:r w:rsidR="00BE12BF">
        <w:t>Deinen</w:t>
      </w:r>
      <w:r w:rsidR="003A29D5">
        <w:t xml:space="preserve"> Innen- und Außenbereich</w:t>
      </w:r>
      <w:r w:rsidR="00BE12BF">
        <w:t>en</w:t>
      </w:r>
      <w:r w:rsidR="003A29D5">
        <w:t xml:space="preserve">. </w:t>
      </w:r>
    </w:p>
    <w:p w14:paraId="02E1C84E" w14:textId="77777777" w:rsidR="003A29D5" w:rsidRDefault="003A29D5"/>
    <w:p w14:paraId="3B82F4F0" w14:textId="77777777" w:rsidR="003A29D5" w:rsidRDefault="003A29D5"/>
    <w:p w14:paraId="66285844" w14:textId="77777777" w:rsidR="005503C1" w:rsidRDefault="005503C1"/>
    <w:p w14:paraId="2492D8FF" w14:textId="77777777" w:rsidR="003F6E08" w:rsidRPr="003F6E08" w:rsidRDefault="003F6E08" w:rsidP="003F6E08">
      <w:r w:rsidRPr="003F6E08">
        <w:t>Anwendungsempfehlung: </w:t>
      </w:r>
    </w:p>
    <w:p w14:paraId="309B7E70" w14:textId="22B68749" w:rsidR="003F6E08" w:rsidRPr="003F6E08" w:rsidRDefault="003F6E08" w:rsidP="003F6E08">
      <w:r>
        <w:t>Bei Verwendung für</w:t>
      </w:r>
      <w:r w:rsidR="001E6AC2">
        <w:t xml:space="preserve"> Deine</w:t>
      </w:r>
      <w:r>
        <w:t xml:space="preserve"> Pflanzgefäße:  </w:t>
      </w:r>
      <w:r>
        <w:br/>
        <w:t>Bitte beachte</w:t>
      </w:r>
      <w:r w:rsidR="001E6AC2">
        <w:t xml:space="preserve"> </w:t>
      </w:r>
      <w:r>
        <w:t xml:space="preserve">die besonderen Standortansprüche </w:t>
      </w:r>
      <w:r w:rsidR="001E6AC2">
        <w:t>Deiner</w:t>
      </w:r>
      <w:r w:rsidR="0011796B">
        <w:t xml:space="preserve"> Grünpflanzen und Palmen</w:t>
      </w:r>
      <w:r>
        <w:t xml:space="preserve">. </w:t>
      </w:r>
      <w:r w:rsidR="001E6AC2">
        <w:t>Verwende stets</w:t>
      </w:r>
      <w:r>
        <w:t xml:space="preserve"> ungebrauchte Kulturgefäße; beim Topfen die Wurzeln nicht beschädigen. </w:t>
      </w:r>
      <w:r w:rsidR="002C5A3E">
        <w:t>Verwende b</w:t>
      </w:r>
      <w:r w:rsidR="0011796B">
        <w:t xml:space="preserve">itte ausschließlich Gefäße mit Drainageöffnung. </w:t>
      </w:r>
      <w:proofErr w:type="spellStart"/>
      <w:r>
        <w:t>Plantop</w:t>
      </w:r>
      <w:proofErr w:type="spellEnd"/>
      <w:r>
        <w:t xml:space="preserve"> </w:t>
      </w:r>
      <w:r w:rsidR="0011796B">
        <w:t>Grünpflanzen- und Palmenerde</w:t>
      </w:r>
      <w:r>
        <w:t xml:space="preserve"> gleichmäßig, bei leichtem Rütteln, um die Wurzeln füllen, anschließend bis zum Rand auffüllen, leicht andrücken und </w:t>
      </w:r>
      <w:proofErr w:type="spellStart"/>
      <w:r>
        <w:t>Gießrand</w:t>
      </w:r>
      <w:proofErr w:type="spellEnd"/>
      <w:r>
        <w:t xml:space="preserve"> freilassen. Durchdringend angießen, spätere Staunässe unbedingt vermeiden. Nach ca. 6-8 Wochen je nach Bedarf mit den speziellen </w:t>
      </w:r>
      <w:proofErr w:type="spellStart"/>
      <w:r>
        <w:t>Plantop</w:t>
      </w:r>
      <w:proofErr w:type="spellEnd"/>
      <w:r>
        <w:t xml:space="preserve"> Düngern nachdüngen.  </w:t>
      </w:r>
      <w:r>
        <w:br/>
        <w:t>Bei Pflanzung i</w:t>
      </w:r>
      <w:r w:rsidR="002C5A3E">
        <w:t xml:space="preserve">n Deinem </w:t>
      </w:r>
      <w:r>
        <w:t>Garten bzw. Flächenpflanzung: </w:t>
      </w:r>
      <w:r>
        <w:br/>
      </w:r>
      <w:r w:rsidR="0011796B">
        <w:t>Grundsätzlich sind die meisten</w:t>
      </w:r>
      <w:r w:rsidR="002C5A3E">
        <w:t xml:space="preserve"> Deiner</w:t>
      </w:r>
      <w:r w:rsidR="0011796B">
        <w:t xml:space="preserve"> Grünpflanzen vor Frost zu schützen! </w:t>
      </w:r>
      <w:r>
        <w:t xml:space="preserve">Pflanzloch vorbereiten, den Boden mit </w:t>
      </w:r>
      <w:proofErr w:type="spellStart"/>
      <w:r>
        <w:t>Plantop</w:t>
      </w:r>
      <w:proofErr w:type="spellEnd"/>
      <w:r>
        <w:t xml:space="preserve"> </w:t>
      </w:r>
      <w:r w:rsidR="0011796B">
        <w:t>Grünpflanzen- und Palmenerde</w:t>
      </w:r>
      <w:r>
        <w:t xml:space="preserve"> im Verhältnis 50 : 50 mischen. Pflanze einsetzen und anschließend das Pflanzloch bis zum Wurzelhals anfüllen, kräftig angießen und einschlämmen. Pflanzen einsetzen und kräftig</w:t>
      </w:r>
      <w:r w:rsidR="4D3A04AA">
        <w:t xml:space="preserve"> </w:t>
      </w:r>
      <w:r>
        <w:t>angießen.  </w:t>
      </w:r>
    </w:p>
    <w:p w14:paraId="16206542" w14:textId="39402F97" w:rsidR="005503C1" w:rsidRPr="00551AAF" w:rsidRDefault="005503C1"/>
    <w:sectPr w:rsidR="005503C1" w:rsidRPr="00551AA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BBB946"/>
    <w:rsid w:val="0011796B"/>
    <w:rsid w:val="001E6AC2"/>
    <w:rsid w:val="00274E51"/>
    <w:rsid w:val="002C5A3E"/>
    <w:rsid w:val="003A29D5"/>
    <w:rsid w:val="003A4909"/>
    <w:rsid w:val="003F6E08"/>
    <w:rsid w:val="00402D13"/>
    <w:rsid w:val="005503C1"/>
    <w:rsid w:val="00551AAF"/>
    <w:rsid w:val="005B3D75"/>
    <w:rsid w:val="006117EE"/>
    <w:rsid w:val="00641AF6"/>
    <w:rsid w:val="00690A85"/>
    <w:rsid w:val="006A3E82"/>
    <w:rsid w:val="006B6B79"/>
    <w:rsid w:val="006C63C5"/>
    <w:rsid w:val="00A15DAB"/>
    <w:rsid w:val="00A411FB"/>
    <w:rsid w:val="00B27994"/>
    <w:rsid w:val="00BE12BF"/>
    <w:rsid w:val="00E133C3"/>
    <w:rsid w:val="00E25032"/>
    <w:rsid w:val="00ED18DD"/>
    <w:rsid w:val="00FD1527"/>
    <w:rsid w:val="13380DF7"/>
    <w:rsid w:val="2008CCCC"/>
    <w:rsid w:val="493C9BCD"/>
    <w:rsid w:val="4D3A04AA"/>
    <w:rsid w:val="6001A059"/>
    <w:rsid w:val="6DBBB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B946"/>
  <w15:chartTrackingRefBased/>
  <w15:docId w15:val="{8C866254-6711-401D-89BB-6EEB03D9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33FC3-F130-4A06-9CF2-BCCB348C2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3DE40-489C-4EFD-B4C4-844C03145720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8418a798-8a1d-4dea-b613-1a9f82ae4857"/>
    <ds:schemaRef ds:uri="http://schemas.openxmlformats.org/package/2006/metadata/core-properties"/>
    <ds:schemaRef ds:uri="a63e126f-4f6b-4051-a2ef-208a5f97019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6A617D-A533-47FD-8651-C5CAE338AD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25</cp:revision>
  <dcterms:created xsi:type="dcterms:W3CDTF">2024-09-16T18:44:00Z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